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7D3" w:rsidRPr="00CE0CFB" w:rsidRDefault="008477D3">
      <w:pPr>
        <w:rPr>
          <w:rFonts w:ascii="Arial" w:hAnsi="Arial" w:cs="Arial"/>
          <w:i/>
          <w:sz w:val="22"/>
          <w:szCs w:val="22"/>
          <w:lang w:val="en-US"/>
        </w:rPr>
      </w:pPr>
      <w:bookmarkStart w:id="0" w:name="_GoBack"/>
      <w:bookmarkEnd w:id="0"/>
      <w:r w:rsidRPr="00CE0CFB">
        <w:rPr>
          <w:rFonts w:ascii="Arial" w:hAnsi="Arial" w:cs="Arial"/>
          <w:noProof/>
          <w:sz w:val="22"/>
          <w:szCs w:val="22"/>
        </w:rPr>
        <w:drawing>
          <wp:anchor distT="0" distB="0" distL="114300" distR="114300" simplePos="0" relativeHeight="251657216" behindDoc="0" locked="0" layoutInCell="1" allowOverlap="1" wp14:anchorId="65F1EDE5" wp14:editId="0D404B27">
            <wp:simplePos x="0" y="0"/>
            <wp:positionH relativeFrom="margin">
              <wp:posOffset>12700</wp:posOffset>
            </wp:positionH>
            <wp:positionV relativeFrom="margin">
              <wp:posOffset>-354965</wp:posOffset>
            </wp:positionV>
            <wp:extent cx="2095500" cy="1133475"/>
            <wp:effectExtent l="0" t="0" r="0" b="9525"/>
            <wp:wrapSquare wrapText="bothSides"/>
            <wp:docPr id="1" name="Bildobjekt 1" descr="logo with descriptive sub-line letter 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with descriptive sub-line letter he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5500" cy="1133475"/>
                    </a:xfrm>
                    <a:prstGeom prst="rect">
                      <a:avLst/>
                    </a:prstGeom>
                    <a:noFill/>
                    <a:ln>
                      <a:noFill/>
                    </a:ln>
                  </pic:spPr>
                </pic:pic>
              </a:graphicData>
            </a:graphic>
          </wp:anchor>
        </w:drawing>
      </w:r>
    </w:p>
    <w:p w:rsidR="008477D3" w:rsidRPr="00CE0CFB" w:rsidRDefault="008477D3">
      <w:pPr>
        <w:rPr>
          <w:rFonts w:ascii="Arial" w:hAnsi="Arial" w:cs="Arial"/>
          <w:i/>
          <w:sz w:val="22"/>
          <w:szCs w:val="22"/>
          <w:lang w:val="en-US"/>
        </w:rPr>
      </w:pPr>
    </w:p>
    <w:p w:rsidR="008477D3" w:rsidRPr="00CE0CFB" w:rsidRDefault="008477D3">
      <w:pPr>
        <w:rPr>
          <w:rFonts w:ascii="Arial" w:hAnsi="Arial" w:cs="Arial"/>
          <w:i/>
          <w:sz w:val="22"/>
          <w:szCs w:val="22"/>
          <w:lang w:val="en-US"/>
        </w:rPr>
      </w:pPr>
    </w:p>
    <w:p w:rsidR="008477D3" w:rsidRPr="00CE0CFB" w:rsidRDefault="008477D3">
      <w:pPr>
        <w:rPr>
          <w:rFonts w:ascii="Arial" w:hAnsi="Arial" w:cs="Arial"/>
          <w:i/>
          <w:sz w:val="22"/>
          <w:szCs w:val="22"/>
          <w:lang w:val="en-US"/>
        </w:rPr>
      </w:pPr>
    </w:p>
    <w:p w:rsidR="008477D3" w:rsidRPr="00CE0CFB" w:rsidRDefault="008477D3">
      <w:pPr>
        <w:rPr>
          <w:rFonts w:ascii="Arial" w:hAnsi="Arial" w:cs="Arial"/>
          <w:i/>
          <w:sz w:val="22"/>
          <w:szCs w:val="22"/>
          <w:lang w:val="en-US"/>
        </w:rPr>
      </w:pPr>
    </w:p>
    <w:p w:rsidR="007A0F9E" w:rsidRPr="00CE0CFB" w:rsidRDefault="007A0F9E" w:rsidP="007A0F9E">
      <w:pPr>
        <w:spacing w:line="276" w:lineRule="auto"/>
        <w:rPr>
          <w:rFonts w:ascii="Arial" w:hAnsi="Arial" w:cs="Arial"/>
          <w:b/>
          <w:sz w:val="22"/>
          <w:szCs w:val="22"/>
        </w:rPr>
      </w:pPr>
    </w:p>
    <w:p w:rsidR="007624AD" w:rsidRPr="007624AD" w:rsidRDefault="00CE0CFB" w:rsidP="007624AD">
      <w:pPr>
        <w:jc w:val="center"/>
        <w:rPr>
          <w:rFonts w:ascii="Arial" w:hAnsi="Arial" w:cs="Arial"/>
          <w:b/>
          <w:sz w:val="28"/>
          <w:szCs w:val="28"/>
          <w:lang w:val="en-AU"/>
        </w:rPr>
      </w:pPr>
      <w:r w:rsidRPr="007624AD">
        <w:rPr>
          <w:rFonts w:ascii="Arial" w:hAnsi="Arial" w:cs="Arial"/>
          <w:b/>
          <w:sz w:val="28"/>
          <w:szCs w:val="28"/>
          <w:lang w:val="en-AU"/>
        </w:rPr>
        <w:t>1969 African Refugee Convention: Implementation Survey</w:t>
      </w:r>
    </w:p>
    <w:p w:rsidR="00CE0CFB" w:rsidRPr="007624AD" w:rsidRDefault="00CE0CFB" w:rsidP="007624AD">
      <w:pPr>
        <w:jc w:val="center"/>
        <w:rPr>
          <w:rFonts w:ascii="Arial" w:hAnsi="Arial" w:cs="Arial"/>
          <w:b/>
          <w:sz w:val="28"/>
          <w:szCs w:val="28"/>
          <w:lang w:val="en-AU"/>
        </w:rPr>
      </w:pPr>
      <w:r w:rsidRPr="007624AD">
        <w:rPr>
          <w:rFonts w:ascii="Arial" w:hAnsi="Arial" w:cs="Arial"/>
          <w:b/>
          <w:sz w:val="28"/>
          <w:szCs w:val="28"/>
          <w:lang w:val="en-AU"/>
        </w:rPr>
        <w:t>Invitation to Contribute</w:t>
      </w:r>
    </w:p>
    <w:p w:rsidR="00CE0CFB" w:rsidRPr="00CE0CFB" w:rsidRDefault="00CE0CFB" w:rsidP="00CE0CFB">
      <w:pPr>
        <w:jc w:val="both"/>
        <w:rPr>
          <w:rFonts w:ascii="Arial" w:hAnsi="Arial" w:cs="Arial"/>
          <w:b/>
          <w:sz w:val="22"/>
          <w:szCs w:val="22"/>
          <w:lang w:val="en-AU"/>
        </w:rPr>
      </w:pPr>
      <w:r w:rsidRPr="00CE0CFB">
        <w:rPr>
          <w:rFonts w:ascii="Arial" w:hAnsi="Arial" w:cs="Arial"/>
          <w:b/>
          <w:sz w:val="22"/>
          <w:szCs w:val="22"/>
          <w:lang w:val="en-AU"/>
        </w:rPr>
        <w:t xml:space="preserve">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xml:space="preserve">The year 2019 is an important landmark in the African landscape of refugee protection and solutions: the 50th anniversary of the 1969 Convention Governing the Specific Aspects of Refugee Problems in Africa. A series of commemorative events will take place in 2019 under the auspices of the African Union, States Parties, and UNHCR.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Pr="00CE0CFB" w:rsidRDefault="00CE0CFB" w:rsidP="00CE0CFB">
      <w:pPr>
        <w:jc w:val="both"/>
        <w:rPr>
          <w:rFonts w:ascii="Arial" w:hAnsi="Arial" w:cs="Arial"/>
          <w:b/>
          <w:sz w:val="22"/>
          <w:szCs w:val="22"/>
          <w:lang w:val="en-AU"/>
        </w:rPr>
      </w:pPr>
      <w:r w:rsidRPr="00CE0CFB">
        <w:rPr>
          <w:rFonts w:ascii="Arial" w:hAnsi="Arial" w:cs="Arial"/>
          <w:b/>
          <w:sz w:val="22"/>
          <w:szCs w:val="22"/>
          <w:lang w:val="en-AU"/>
        </w:rPr>
        <w:t>The study</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Default="00CE0CFB" w:rsidP="00CE0CFB">
      <w:pPr>
        <w:jc w:val="both"/>
        <w:rPr>
          <w:rFonts w:ascii="Arial" w:hAnsi="Arial" w:cs="Arial"/>
          <w:sz w:val="22"/>
          <w:szCs w:val="22"/>
          <w:lang w:val="en-AU"/>
        </w:rPr>
      </w:pPr>
      <w:r w:rsidRPr="00CE0CFB">
        <w:rPr>
          <w:rFonts w:ascii="Arial" w:hAnsi="Arial" w:cs="Arial"/>
          <w:sz w:val="22"/>
          <w:szCs w:val="22"/>
          <w:lang w:val="en-AU"/>
        </w:rPr>
        <w:t xml:space="preserve">The Raoul Wallenberg Institute, in partnership with the International Institute of Humanitarian Law and the Refugee Law Initiative, will contribute to this effort in an original manner. By reaching out to </w:t>
      </w:r>
      <w:r>
        <w:rPr>
          <w:rFonts w:ascii="Arial" w:hAnsi="Arial" w:cs="Arial"/>
          <w:sz w:val="22"/>
          <w:szCs w:val="22"/>
          <w:lang w:val="en-AU"/>
        </w:rPr>
        <w:t>practitioners in Africa</w:t>
      </w:r>
      <w:r w:rsidRPr="00CE0CFB">
        <w:rPr>
          <w:rFonts w:ascii="Arial" w:hAnsi="Arial" w:cs="Arial"/>
          <w:sz w:val="22"/>
          <w:szCs w:val="22"/>
          <w:lang w:val="en-AU"/>
        </w:rPr>
        <w:t xml:space="preserve"> via a survey, we hope to produce a study showing how the 1969 Convention has influenced protection and solutions</w:t>
      </w:r>
      <w:r>
        <w:rPr>
          <w:rFonts w:ascii="Arial" w:hAnsi="Arial" w:cs="Arial"/>
          <w:sz w:val="22"/>
          <w:szCs w:val="22"/>
          <w:lang w:val="en-AU"/>
        </w:rPr>
        <w:t xml:space="preserve"> in practice on the continent. </w:t>
      </w:r>
    </w:p>
    <w:p w:rsidR="00CE0CFB" w:rsidRPr="00CE0CFB" w:rsidRDefault="00CE0CFB" w:rsidP="00CE0CFB">
      <w:pPr>
        <w:jc w:val="both"/>
        <w:rPr>
          <w:rFonts w:ascii="Arial" w:hAnsi="Arial" w:cs="Arial"/>
          <w:sz w:val="22"/>
          <w:szCs w:val="22"/>
          <w:lang w:val="en-AU"/>
        </w:rPr>
      </w:pP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The resulting study of these survey data will be fed into a special issue of the International Journal of Refugee Law on the 1969 Convention, scheduled to come out early next year. We envisage that they will also inform the workshops and consultative meetings planned within the framework of the Convention’s 50th anniversary proceedings.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Pr="00CE0CFB" w:rsidRDefault="00CE0CFB" w:rsidP="00CE0CFB">
      <w:pPr>
        <w:jc w:val="both"/>
        <w:rPr>
          <w:rFonts w:ascii="Arial" w:hAnsi="Arial" w:cs="Arial"/>
          <w:b/>
          <w:sz w:val="22"/>
          <w:szCs w:val="22"/>
          <w:lang w:val="en-AU"/>
        </w:rPr>
      </w:pPr>
      <w:r w:rsidRPr="00CE0CFB">
        <w:rPr>
          <w:rFonts w:ascii="Arial" w:hAnsi="Arial" w:cs="Arial"/>
          <w:b/>
          <w:sz w:val="22"/>
          <w:szCs w:val="22"/>
          <w:lang w:val="en-AU"/>
        </w:rPr>
        <w:t>Your knowledge and experience matter!</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7624AD" w:rsidRDefault="00CE0CFB" w:rsidP="007624AD">
      <w:pPr>
        <w:jc w:val="both"/>
        <w:rPr>
          <w:rFonts w:ascii="Arial" w:hAnsi="Arial" w:cs="Arial"/>
          <w:sz w:val="22"/>
          <w:szCs w:val="22"/>
          <w:lang w:val="en-AU"/>
        </w:rPr>
      </w:pPr>
      <w:r w:rsidRPr="00CE0CFB">
        <w:rPr>
          <w:rFonts w:ascii="Arial" w:hAnsi="Arial" w:cs="Arial"/>
          <w:sz w:val="22"/>
          <w:szCs w:val="22"/>
          <w:lang w:val="en-AU"/>
        </w:rPr>
        <w:t>If you have</w:t>
      </w:r>
      <w:r>
        <w:rPr>
          <w:rFonts w:ascii="Arial" w:hAnsi="Arial" w:cs="Arial"/>
          <w:sz w:val="22"/>
          <w:szCs w:val="22"/>
          <w:lang w:val="en-AU"/>
        </w:rPr>
        <w:t xml:space="preserve"> worked with the 1969 Convention</w:t>
      </w:r>
      <w:r w:rsidRPr="00CE0CFB">
        <w:rPr>
          <w:rFonts w:ascii="Arial" w:hAnsi="Arial" w:cs="Arial"/>
          <w:sz w:val="22"/>
          <w:szCs w:val="22"/>
          <w:lang w:val="en-AU"/>
        </w:rPr>
        <w:t xml:space="preserve"> (or in States parties in Africa and can speak to its gaps), we hope that you will consider taking part in this continent-wide survey by answering the few quest</w:t>
      </w:r>
      <w:r w:rsidR="007624AD">
        <w:rPr>
          <w:rFonts w:ascii="Arial" w:hAnsi="Arial" w:cs="Arial"/>
          <w:sz w:val="22"/>
          <w:szCs w:val="22"/>
          <w:lang w:val="en-AU"/>
        </w:rPr>
        <w:t xml:space="preserve">ions contained in the following </w:t>
      </w:r>
      <w:r w:rsidRPr="00CE0CFB">
        <w:rPr>
          <w:rFonts w:ascii="Arial" w:hAnsi="Arial" w:cs="Arial"/>
          <w:sz w:val="22"/>
          <w:szCs w:val="22"/>
          <w:lang w:val="en-AU"/>
        </w:rPr>
        <w:t>link:</w:t>
      </w:r>
      <w:r w:rsidR="007624AD">
        <w:rPr>
          <w:rFonts w:ascii="Arial" w:hAnsi="Arial" w:cs="Arial"/>
          <w:sz w:val="22"/>
          <w:szCs w:val="22"/>
          <w:lang w:val="en-AU"/>
        </w:rPr>
        <w:t xml:space="preserve"> </w:t>
      </w:r>
    </w:p>
    <w:p w:rsidR="007624AD" w:rsidRDefault="007624AD" w:rsidP="007624AD">
      <w:pPr>
        <w:jc w:val="both"/>
        <w:rPr>
          <w:rFonts w:ascii="Arial" w:hAnsi="Arial" w:cs="Arial"/>
          <w:sz w:val="22"/>
          <w:szCs w:val="22"/>
          <w:lang w:val="en-AU"/>
        </w:rPr>
      </w:pPr>
    </w:p>
    <w:p w:rsidR="007624AD" w:rsidRPr="00CE0CFB" w:rsidRDefault="000C7BE2" w:rsidP="007624AD">
      <w:pPr>
        <w:jc w:val="both"/>
        <w:rPr>
          <w:rFonts w:ascii="Arial" w:hAnsi="Arial" w:cs="Arial"/>
          <w:sz w:val="22"/>
          <w:szCs w:val="22"/>
          <w:lang w:val="en-AU"/>
        </w:rPr>
      </w:pPr>
      <w:hyperlink r:id="rId13" w:history="1">
        <w:r w:rsidR="00CE0CFB" w:rsidRPr="00081300">
          <w:rPr>
            <w:rStyle w:val="Hyperlnk"/>
            <w:rFonts w:ascii="Arial" w:hAnsi="Arial" w:cs="Arial"/>
            <w:sz w:val="22"/>
            <w:szCs w:val="22"/>
            <w:lang w:val="en-AU"/>
          </w:rPr>
          <w:t>https://www.surveymonkey.co.uk/r/1969Convention</w:t>
        </w:r>
      </w:hyperlink>
      <w:r w:rsidR="00CE0CFB">
        <w:rPr>
          <w:rFonts w:ascii="Arial" w:hAnsi="Arial" w:cs="Arial"/>
          <w:sz w:val="22"/>
          <w:szCs w:val="22"/>
          <w:lang w:val="en-AU"/>
        </w:rPr>
        <w:t xml:space="preserve">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xml:space="preserve">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xml:space="preserve">We guarantee that your contribution will be treated as anonymous, and that none of your answers will be attributed or attributable to you at any point. The survey data will be collated and systematically analysed during the course of this summer.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Pr="00CE0CFB" w:rsidRDefault="00CE0CFB" w:rsidP="00CE0CFB">
      <w:pPr>
        <w:jc w:val="both"/>
        <w:rPr>
          <w:rFonts w:ascii="Arial" w:hAnsi="Arial" w:cs="Arial"/>
          <w:b/>
          <w:sz w:val="22"/>
          <w:szCs w:val="22"/>
          <w:lang w:val="en-AU"/>
        </w:rPr>
      </w:pPr>
      <w:r w:rsidRPr="00CE0CFB">
        <w:rPr>
          <w:rFonts w:ascii="Arial" w:hAnsi="Arial" w:cs="Arial"/>
          <w:sz w:val="22"/>
          <w:szCs w:val="22"/>
          <w:lang w:val="en-AU"/>
        </w:rPr>
        <w:lastRenderedPageBreak/>
        <w:t>We would be grateful if you could take the time to fill in the linked questionnaire </w:t>
      </w:r>
      <w:r w:rsidRPr="00CE0CFB">
        <w:rPr>
          <w:rFonts w:ascii="Arial" w:hAnsi="Arial" w:cs="Arial"/>
          <w:b/>
          <w:sz w:val="22"/>
          <w:szCs w:val="22"/>
          <w:lang w:val="en-AU"/>
        </w:rPr>
        <w:t>BEFORE 15 AUGUST 2018.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Pr="00CE0CFB" w:rsidRDefault="007624AD" w:rsidP="00CE0CFB">
      <w:pPr>
        <w:jc w:val="both"/>
        <w:rPr>
          <w:rFonts w:ascii="Arial" w:hAnsi="Arial" w:cs="Arial"/>
          <w:b/>
          <w:sz w:val="22"/>
          <w:szCs w:val="22"/>
          <w:lang w:val="en-AU"/>
        </w:rPr>
      </w:pPr>
      <w:r>
        <w:rPr>
          <w:rFonts w:ascii="Arial" w:hAnsi="Arial" w:cs="Arial"/>
          <w:b/>
          <w:sz w:val="22"/>
          <w:szCs w:val="22"/>
          <w:lang w:val="en-AU"/>
        </w:rPr>
        <w:t>Spread the word</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xml:space="preserve">If you know other practitioners in government, NGOs etc. who work </w:t>
      </w:r>
      <w:r w:rsidR="007624AD">
        <w:rPr>
          <w:rFonts w:ascii="Arial" w:hAnsi="Arial" w:cs="Arial"/>
          <w:sz w:val="22"/>
          <w:szCs w:val="22"/>
          <w:lang w:val="en-AU"/>
        </w:rPr>
        <w:t xml:space="preserve">or have worked </w:t>
      </w:r>
      <w:r w:rsidRPr="00CE0CFB">
        <w:rPr>
          <w:rFonts w:ascii="Arial" w:hAnsi="Arial" w:cs="Arial"/>
          <w:sz w:val="22"/>
          <w:szCs w:val="22"/>
          <w:lang w:val="en-AU"/>
        </w:rPr>
        <w:t>di</w:t>
      </w:r>
      <w:r w:rsidR="007624AD">
        <w:rPr>
          <w:rFonts w:ascii="Arial" w:hAnsi="Arial" w:cs="Arial"/>
          <w:sz w:val="22"/>
          <w:szCs w:val="22"/>
          <w:lang w:val="en-AU"/>
        </w:rPr>
        <w:t>rectly with the 1969 Convention</w:t>
      </w:r>
      <w:r w:rsidRPr="00CE0CFB">
        <w:rPr>
          <w:rFonts w:ascii="Arial" w:hAnsi="Arial" w:cs="Arial"/>
          <w:sz w:val="22"/>
          <w:szCs w:val="22"/>
          <w:lang w:val="en-AU"/>
        </w:rPr>
        <w:t xml:space="preserve">, then please do forward me their name(s) and contact email so an invitation can be issued to them directly.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Similarly, for any questions, please do not hesitate to drop me an email.</w:t>
      </w:r>
    </w:p>
    <w:p w:rsidR="00CE0CFB" w:rsidRPr="00CE0CFB" w:rsidRDefault="00CE0CFB" w:rsidP="00CE0CFB">
      <w:pPr>
        <w:jc w:val="both"/>
        <w:rPr>
          <w:rFonts w:ascii="Arial" w:hAnsi="Arial" w:cs="Arial"/>
          <w:sz w:val="22"/>
          <w:szCs w:val="22"/>
          <w:lang w:val="en-AU"/>
        </w:rPr>
      </w:pPr>
      <w:r w:rsidRPr="00CE0CFB">
        <w:rPr>
          <w:rFonts w:ascii="Arial" w:hAnsi="Arial" w:cs="Arial"/>
          <w:sz w:val="22"/>
          <w:szCs w:val="22"/>
          <w:lang w:val="en-AU"/>
        </w:rPr>
        <w:t> </w:t>
      </w:r>
    </w:p>
    <w:p w:rsidR="00CE0CFB" w:rsidRDefault="00CE0CFB" w:rsidP="00CE0CFB">
      <w:pPr>
        <w:jc w:val="both"/>
        <w:rPr>
          <w:rFonts w:ascii="Arial" w:hAnsi="Arial" w:cs="Arial"/>
          <w:sz w:val="22"/>
          <w:szCs w:val="22"/>
          <w:lang w:val="en-AU"/>
        </w:rPr>
      </w:pPr>
      <w:r w:rsidRPr="00CE0CFB">
        <w:rPr>
          <w:rFonts w:ascii="Arial" w:hAnsi="Arial" w:cs="Arial"/>
          <w:sz w:val="22"/>
          <w:szCs w:val="22"/>
          <w:lang w:val="en-AU"/>
        </w:rPr>
        <w:t>Many thanks in advance for your contribution!</w:t>
      </w:r>
    </w:p>
    <w:p w:rsidR="007624AD" w:rsidRDefault="007624AD" w:rsidP="00CE0CFB">
      <w:pPr>
        <w:jc w:val="both"/>
        <w:rPr>
          <w:rFonts w:ascii="Arial" w:hAnsi="Arial" w:cs="Arial"/>
          <w:sz w:val="22"/>
          <w:szCs w:val="22"/>
          <w:lang w:val="en-AU"/>
        </w:rPr>
      </w:pPr>
    </w:p>
    <w:p w:rsidR="007624AD" w:rsidRDefault="007624AD" w:rsidP="00CE0CFB">
      <w:pPr>
        <w:jc w:val="both"/>
        <w:rPr>
          <w:rFonts w:ascii="Arial" w:hAnsi="Arial" w:cs="Arial"/>
          <w:sz w:val="22"/>
          <w:szCs w:val="22"/>
          <w:lang w:val="en-AU"/>
        </w:rPr>
      </w:pPr>
      <w:r>
        <w:rPr>
          <w:rFonts w:ascii="Arial" w:hAnsi="Arial" w:cs="Arial"/>
          <w:sz w:val="22"/>
          <w:szCs w:val="22"/>
          <w:lang w:val="en-AU"/>
        </w:rPr>
        <w:t>Dr Matthew Scott</w:t>
      </w:r>
    </w:p>
    <w:p w:rsidR="007624AD" w:rsidRDefault="007624AD" w:rsidP="00CE0CFB">
      <w:pPr>
        <w:jc w:val="both"/>
        <w:rPr>
          <w:rFonts w:ascii="Arial" w:hAnsi="Arial" w:cs="Arial"/>
          <w:sz w:val="22"/>
          <w:szCs w:val="22"/>
          <w:lang w:val="en-AU"/>
        </w:rPr>
      </w:pPr>
      <w:r>
        <w:rPr>
          <w:rFonts w:ascii="Arial" w:hAnsi="Arial" w:cs="Arial"/>
          <w:sz w:val="22"/>
          <w:szCs w:val="22"/>
          <w:lang w:val="en-AU"/>
        </w:rPr>
        <w:t>Team Leader, People on the Move</w:t>
      </w:r>
    </w:p>
    <w:p w:rsidR="007624AD" w:rsidRDefault="007624AD" w:rsidP="007624AD">
      <w:pPr>
        <w:jc w:val="both"/>
        <w:rPr>
          <w:rFonts w:ascii="Arial" w:hAnsi="Arial" w:cs="Arial"/>
          <w:sz w:val="22"/>
          <w:szCs w:val="22"/>
          <w:lang w:val="en-AU"/>
        </w:rPr>
      </w:pPr>
      <w:r>
        <w:rPr>
          <w:rFonts w:ascii="Arial" w:hAnsi="Arial" w:cs="Arial"/>
          <w:sz w:val="22"/>
          <w:szCs w:val="22"/>
          <w:lang w:val="en-AU"/>
        </w:rPr>
        <w:t>Raoul Wallenberg Institute of Human Rights and Humanitarian Law</w:t>
      </w:r>
    </w:p>
    <w:p w:rsidR="007624AD" w:rsidRPr="007624AD" w:rsidRDefault="000C7BE2" w:rsidP="007624AD">
      <w:pPr>
        <w:jc w:val="both"/>
        <w:rPr>
          <w:rFonts w:ascii="Arial" w:hAnsi="Arial" w:cs="Arial"/>
          <w:sz w:val="22"/>
          <w:szCs w:val="22"/>
          <w:lang w:val="en-AU"/>
        </w:rPr>
      </w:pPr>
      <w:hyperlink r:id="rId14" w:history="1">
        <w:r w:rsidR="007624AD" w:rsidRPr="00081300">
          <w:rPr>
            <w:rStyle w:val="Hyperlnk"/>
            <w:rFonts w:ascii="Arial" w:hAnsi="Arial" w:cs="Arial"/>
            <w:sz w:val="22"/>
            <w:szCs w:val="22"/>
            <w:lang w:val="en-AU"/>
          </w:rPr>
          <w:t>matthew.scott@rwi.lu.se</w:t>
        </w:r>
      </w:hyperlink>
      <w:r w:rsidR="007624AD">
        <w:rPr>
          <w:rFonts w:ascii="Arial" w:hAnsi="Arial" w:cs="Arial"/>
          <w:sz w:val="22"/>
          <w:szCs w:val="22"/>
          <w:lang w:val="en-AU"/>
        </w:rPr>
        <w:t xml:space="preserve"> </w:t>
      </w:r>
    </w:p>
    <w:sectPr w:rsidR="007624AD" w:rsidRPr="007624AD" w:rsidSect="007624AD">
      <w:headerReference w:type="default" r:id="rId15"/>
      <w:footerReference w:type="default" r:id="rId16"/>
      <w:pgSz w:w="11906" w:h="16838"/>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BE2" w:rsidRDefault="000C7BE2">
      <w:r>
        <w:separator/>
      </w:r>
    </w:p>
  </w:endnote>
  <w:endnote w:type="continuationSeparator" w:id="0">
    <w:p w:rsidR="000C7BE2" w:rsidRDefault="000C7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DA8" w:rsidRDefault="006E4DA8">
    <w:pPr>
      <w:pStyle w:val="Sidfot"/>
      <w:rPr>
        <w:b/>
        <w:sz w:val="24"/>
      </w:rPr>
    </w:pPr>
    <w:r>
      <w:rPr>
        <w:sz w:val="24"/>
      </w:rPr>
      <w:tab/>
    </w:r>
    <w:r>
      <w:rPr>
        <w:sz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BE2" w:rsidRDefault="000C7BE2">
      <w:r>
        <w:separator/>
      </w:r>
    </w:p>
  </w:footnote>
  <w:footnote w:type="continuationSeparator" w:id="0">
    <w:p w:rsidR="000C7BE2" w:rsidRDefault="000C7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DA8" w:rsidRDefault="006E4DA8">
    <w:pPr>
      <w:pStyle w:val="Sidhuvud"/>
      <w:rPr>
        <w:sz w:val="24"/>
        <w:lang w:val="de-DE"/>
      </w:rPr>
    </w:pPr>
    <w:r>
      <w:rPr>
        <w:b/>
        <w:sz w:val="32"/>
        <w:lang w:val="de-DE"/>
      </w:rPr>
      <w:tab/>
    </w:r>
    <w:r>
      <w:rPr>
        <w:b/>
        <w:sz w:val="32"/>
        <w:lang w:val="de-DE"/>
      </w:rPr>
      <w:tab/>
    </w:r>
    <w:r w:rsidRPr="002B0018">
      <w:rPr>
        <w:rFonts w:ascii="Arial" w:hAnsi="Arial" w:cs="Arial"/>
        <w:sz w:val="32"/>
        <w:lang w:val="de-D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D4DF6"/>
    <w:multiLevelType w:val="hybridMultilevel"/>
    <w:tmpl w:val="4418A136"/>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338E04DA"/>
    <w:multiLevelType w:val="hybridMultilevel"/>
    <w:tmpl w:val="41721336"/>
    <w:lvl w:ilvl="0" w:tplc="041D000F">
      <w:start w:val="1"/>
      <w:numFmt w:val="decimal"/>
      <w:lvlText w:val="%1."/>
      <w:lvlJc w:val="left"/>
      <w:pPr>
        <w:ind w:left="1664" w:hanging="360"/>
      </w:pPr>
      <w:rPr>
        <w:rFonts w:hint="default"/>
      </w:rPr>
    </w:lvl>
    <w:lvl w:ilvl="1" w:tplc="041D0019" w:tentative="1">
      <w:start w:val="1"/>
      <w:numFmt w:val="lowerLetter"/>
      <w:lvlText w:val="%2."/>
      <w:lvlJc w:val="left"/>
      <w:pPr>
        <w:ind w:left="2384" w:hanging="360"/>
      </w:pPr>
    </w:lvl>
    <w:lvl w:ilvl="2" w:tplc="041D001B" w:tentative="1">
      <w:start w:val="1"/>
      <w:numFmt w:val="lowerRoman"/>
      <w:lvlText w:val="%3."/>
      <w:lvlJc w:val="right"/>
      <w:pPr>
        <w:ind w:left="3104" w:hanging="180"/>
      </w:pPr>
    </w:lvl>
    <w:lvl w:ilvl="3" w:tplc="041D000F" w:tentative="1">
      <w:start w:val="1"/>
      <w:numFmt w:val="decimal"/>
      <w:lvlText w:val="%4."/>
      <w:lvlJc w:val="left"/>
      <w:pPr>
        <w:ind w:left="3824" w:hanging="360"/>
      </w:pPr>
    </w:lvl>
    <w:lvl w:ilvl="4" w:tplc="041D0019" w:tentative="1">
      <w:start w:val="1"/>
      <w:numFmt w:val="lowerLetter"/>
      <w:lvlText w:val="%5."/>
      <w:lvlJc w:val="left"/>
      <w:pPr>
        <w:ind w:left="4544" w:hanging="360"/>
      </w:pPr>
    </w:lvl>
    <w:lvl w:ilvl="5" w:tplc="041D001B" w:tentative="1">
      <w:start w:val="1"/>
      <w:numFmt w:val="lowerRoman"/>
      <w:lvlText w:val="%6."/>
      <w:lvlJc w:val="right"/>
      <w:pPr>
        <w:ind w:left="5264" w:hanging="180"/>
      </w:pPr>
    </w:lvl>
    <w:lvl w:ilvl="6" w:tplc="041D000F" w:tentative="1">
      <w:start w:val="1"/>
      <w:numFmt w:val="decimal"/>
      <w:lvlText w:val="%7."/>
      <w:lvlJc w:val="left"/>
      <w:pPr>
        <w:ind w:left="5984" w:hanging="360"/>
      </w:pPr>
    </w:lvl>
    <w:lvl w:ilvl="7" w:tplc="041D0019" w:tentative="1">
      <w:start w:val="1"/>
      <w:numFmt w:val="lowerLetter"/>
      <w:lvlText w:val="%8."/>
      <w:lvlJc w:val="left"/>
      <w:pPr>
        <w:ind w:left="6704" w:hanging="360"/>
      </w:pPr>
    </w:lvl>
    <w:lvl w:ilvl="8" w:tplc="041D001B" w:tentative="1">
      <w:start w:val="1"/>
      <w:numFmt w:val="lowerRoman"/>
      <w:lvlText w:val="%9."/>
      <w:lvlJc w:val="right"/>
      <w:pPr>
        <w:ind w:left="7424" w:hanging="180"/>
      </w:pPr>
    </w:lvl>
  </w:abstractNum>
  <w:abstractNum w:abstractNumId="2" w15:restartNumberingAfterBreak="0">
    <w:nsid w:val="55A67EDE"/>
    <w:multiLevelType w:val="hybridMultilevel"/>
    <w:tmpl w:val="51441E00"/>
    <w:lvl w:ilvl="0" w:tplc="573AC9CC">
      <w:numFmt w:val="bullet"/>
      <w:lvlText w:val="-"/>
      <w:lvlJc w:val="left"/>
      <w:pPr>
        <w:tabs>
          <w:tab w:val="num" w:pos="720"/>
        </w:tabs>
        <w:ind w:left="720" w:hanging="360"/>
      </w:pPr>
      <w:rPr>
        <w:rFonts w:ascii="Times New Roman" w:eastAsia="Times New Roman" w:hAnsi="Times New Roman" w:cs="Times New Roman" w:hint="default"/>
      </w:rPr>
    </w:lvl>
    <w:lvl w:ilvl="1" w:tplc="041D0003">
      <w:start w:val="1"/>
      <w:numFmt w:val="decimal"/>
      <w:lvlText w:val="%2."/>
      <w:lvlJc w:val="left"/>
      <w:pPr>
        <w:tabs>
          <w:tab w:val="num" w:pos="1440"/>
        </w:tabs>
        <w:ind w:left="1440" w:hanging="360"/>
      </w:pPr>
    </w:lvl>
    <w:lvl w:ilvl="2" w:tplc="041D0005">
      <w:start w:val="1"/>
      <w:numFmt w:val="decimal"/>
      <w:lvlText w:val="%3."/>
      <w:lvlJc w:val="left"/>
      <w:pPr>
        <w:tabs>
          <w:tab w:val="num" w:pos="2160"/>
        </w:tabs>
        <w:ind w:left="2160" w:hanging="360"/>
      </w:pPr>
    </w:lvl>
    <w:lvl w:ilvl="3" w:tplc="041D0001">
      <w:start w:val="1"/>
      <w:numFmt w:val="decimal"/>
      <w:lvlText w:val="%4."/>
      <w:lvlJc w:val="left"/>
      <w:pPr>
        <w:tabs>
          <w:tab w:val="num" w:pos="2880"/>
        </w:tabs>
        <w:ind w:left="2880" w:hanging="360"/>
      </w:pPr>
    </w:lvl>
    <w:lvl w:ilvl="4" w:tplc="041D0003">
      <w:start w:val="1"/>
      <w:numFmt w:val="decimal"/>
      <w:lvlText w:val="%5."/>
      <w:lvlJc w:val="left"/>
      <w:pPr>
        <w:tabs>
          <w:tab w:val="num" w:pos="3600"/>
        </w:tabs>
        <w:ind w:left="3600" w:hanging="360"/>
      </w:pPr>
    </w:lvl>
    <w:lvl w:ilvl="5" w:tplc="041D0005">
      <w:start w:val="1"/>
      <w:numFmt w:val="decimal"/>
      <w:lvlText w:val="%6."/>
      <w:lvlJc w:val="left"/>
      <w:pPr>
        <w:tabs>
          <w:tab w:val="num" w:pos="4320"/>
        </w:tabs>
        <w:ind w:left="4320" w:hanging="360"/>
      </w:pPr>
    </w:lvl>
    <w:lvl w:ilvl="6" w:tplc="041D0001">
      <w:start w:val="1"/>
      <w:numFmt w:val="decimal"/>
      <w:lvlText w:val="%7."/>
      <w:lvlJc w:val="left"/>
      <w:pPr>
        <w:tabs>
          <w:tab w:val="num" w:pos="5040"/>
        </w:tabs>
        <w:ind w:left="5040" w:hanging="360"/>
      </w:pPr>
    </w:lvl>
    <w:lvl w:ilvl="7" w:tplc="041D0003">
      <w:start w:val="1"/>
      <w:numFmt w:val="decimal"/>
      <w:lvlText w:val="%8."/>
      <w:lvlJc w:val="left"/>
      <w:pPr>
        <w:tabs>
          <w:tab w:val="num" w:pos="5760"/>
        </w:tabs>
        <w:ind w:left="5760" w:hanging="360"/>
      </w:pPr>
    </w:lvl>
    <w:lvl w:ilvl="8" w:tplc="041D0005">
      <w:start w:val="1"/>
      <w:numFmt w:val="decimal"/>
      <w:lvlText w:val="%9."/>
      <w:lvlJc w:val="left"/>
      <w:pPr>
        <w:tabs>
          <w:tab w:val="num" w:pos="6480"/>
        </w:tabs>
        <w:ind w:left="6480" w:hanging="360"/>
      </w:pPr>
    </w:lvl>
  </w:abstractNum>
  <w:abstractNum w:abstractNumId="3" w15:restartNumberingAfterBreak="0">
    <w:nsid w:val="58143325"/>
    <w:multiLevelType w:val="hybridMultilevel"/>
    <w:tmpl w:val="DC6C95D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7E653E9D"/>
    <w:multiLevelType w:val="hybridMultilevel"/>
    <w:tmpl w:val="A5FE7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4F3"/>
    <w:rsid w:val="000076C1"/>
    <w:rsid w:val="000209EC"/>
    <w:rsid w:val="0002272C"/>
    <w:rsid w:val="00031719"/>
    <w:rsid w:val="00043B66"/>
    <w:rsid w:val="00050431"/>
    <w:rsid w:val="000535E2"/>
    <w:rsid w:val="00057022"/>
    <w:rsid w:val="00060944"/>
    <w:rsid w:val="000A3783"/>
    <w:rsid w:val="000C2478"/>
    <w:rsid w:val="000C7BE2"/>
    <w:rsid w:val="000E055F"/>
    <w:rsid w:val="000E3E16"/>
    <w:rsid w:val="000E7529"/>
    <w:rsid w:val="000E7CA3"/>
    <w:rsid w:val="000F2BB7"/>
    <w:rsid w:val="000F2BF0"/>
    <w:rsid w:val="0011018C"/>
    <w:rsid w:val="00111260"/>
    <w:rsid w:val="00111A01"/>
    <w:rsid w:val="00141B07"/>
    <w:rsid w:val="00142932"/>
    <w:rsid w:val="00156208"/>
    <w:rsid w:val="001726CD"/>
    <w:rsid w:val="00174D9A"/>
    <w:rsid w:val="00180E1A"/>
    <w:rsid w:val="00180EC6"/>
    <w:rsid w:val="00186330"/>
    <w:rsid w:val="001A124D"/>
    <w:rsid w:val="001B3C3A"/>
    <w:rsid w:val="001B684E"/>
    <w:rsid w:val="001B69CB"/>
    <w:rsid w:val="001C62D5"/>
    <w:rsid w:val="001E1A56"/>
    <w:rsid w:val="001F08CF"/>
    <w:rsid w:val="001F6BAF"/>
    <w:rsid w:val="00214FCF"/>
    <w:rsid w:val="002409A3"/>
    <w:rsid w:val="00255A82"/>
    <w:rsid w:val="00256EC3"/>
    <w:rsid w:val="002618C9"/>
    <w:rsid w:val="0026376F"/>
    <w:rsid w:val="00263F06"/>
    <w:rsid w:val="00266486"/>
    <w:rsid w:val="00277B85"/>
    <w:rsid w:val="00286D13"/>
    <w:rsid w:val="002A0121"/>
    <w:rsid w:val="002A4ED1"/>
    <w:rsid w:val="002A64F3"/>
    <w:rsid w:val="002B0018"/>
    <w:rsid w:val="002B1583"/>
    <w:rsid w:val="002B5A78"/>
    <w:rsid w:val="002C695C"/>
    <w:rsid w:val="002D3977"/>
    <w:rsid w:val="002D5851"/>
    <w:rsid w:val="002E0A67"/>
    <w:rsid w:val="002E3B3F"/>
    <w:rsid w:val="002E3E24"/>
    <w:rsid w:val="002F3F09"/>
    <w:rsid w:val="00312487"/>
    <w:rsid w:val="003528F0"/>
    <w:rsid w:val="00362C9C"/>
    <w:rsid w:val="0037292F"/>
    <w:rsid w:val="003751AD"/>
    <w:rsid w:val="003834D9"/>
    <w:rsid w:val="00385BF7"/>
    <w:rsid w:val="003B49C0"/>
    <w:rsid w:val="003B7A36"/>
    <w:rsid w:val="003D266C"/>
    <w:rsid w:val="003E574B"/>
    <w:rsid w:val="00415341"/>
    <w:rsid w:val="004179DF"/>
    <w:rsid w:val="00422FF0"/>
    <w:rsid w:val="00427CB2"/>
    <w:rsid w:val="0043187D"/>
    <w:rsid w:val="00432031"/>
    <w:rsid w:val="004406F6"/>
    <w:rsid w:val="0047114C"/>
    <w:rsid w:val="004867C4"/>
    <w:rsid w:val="004870B7"/>
    <w:rsid w:val="00493432"/>
    <w:rsid w:val="004A79ED"/>
    <w:rsid w:val="004C176B"/>
    <w:rsid w:val="004D7F8A"/>
    <w:rsid w:val="004E0596"/>
    <w:rsid w:val="004E7E06"/>
    <w:rsid w:val="004F2AAF"/>
    <w:rsid w:val="00511426"/>
    <w:rsid w:val="00517D06"/>
    <w:rsid w:val="00524A50"/>
    <w:rsid w:val="00543BEB"/>
    <w:rsid w:val="00556A04"/>
    <w:rsid w:val="005906E9"/>
    <w:rsid w:val="00592244"/>
    <w:rsid w:val="00593CAF"/>
    <w:rsid w:val="005C322A"/>
    <w:rsid w:val="005C5258"/>
    <w:rsid w:val="005C7B86"/>
    <w:rsid w:val="005D21CF"/>
    <w:rsid w:val="005E4C2F"/>
    <w:rsid w:val="00655144"/>
    <w:rsid w:val="006621A5"/>
    <w:rsid w:val="00662AAB"/>
    <w:rsid w:val="00663AB4"/>
    <w:rsid w:val="0066441A"/>
    <w:rsid w:val="00664FEB"/>
    <w:rsid w:val="00672FD7"/>
    <w:rsid w:val="00695794"/>
    <w:rsid w:val="0069759F"/>
    <w:rsid w:val="006C3420"/>
    <w:rsid w:val="006D1FA6"/>
    <w:rsid w:val="006D3305"/>
    <w:rsid w:val="006E4DA8"/>
    <w:rsid w:val="006E5689"/>
    <w:rsid w:val="006E6DC1"/>
    <w:rsid w:val="007044ED"/>
    <w:rsid w:val="00705478"/>
    <w:rsid w:val="00715B59"/>
    <w:rsid w:val="00746535"/>
    <w:rsid w:val="007476A8"/>
    <w:rsid w:val="0075225A"/>
    <w:rsid w:val="007568FD"/>
    <w:rsid w:val="007624AD"/>
    <w:rsid w:val="00764F5D"/>
    <w:rsid w:val="0077155D"/>
    <w:rsid w:val="007744A5"/>
    <w:rsid w:val="0077641C"/>
    <w:rsid w:val="00777724"/>
    <w:rsid w:val="00777E68"/>
    <w:rsid w:val="00782A5F"/>
    <w:rsid w:val="00795968"/>
    <w:rsid w:val="00796632"/>
    <w:rsid w:val="007A0F9E"/>
    <w:rsid w:val="007A4704"/>
    <w:rsid w:val="007B0EF7"/>
    <w:rsid w:val="007B2BE7"/>
    <w:rsid w:val="007C71D3"/>
    <w:rsid w:val="007D20B4"/>
    <w:rsid w:val="007E53C9"/>
    <w:rsid w:val="007F48F1"/>
    <w:rsid w:val="00802D8D"/>
    <w:rsid w:val="008034DE"/>
    <w:rsid w:val="008062AC"/>
    <w:rsid w:val="008213D7"/>
    <w:rsid w:val="008477D3"/>
    <w:rsid w:val="00866AD7"/>
    <w:rsid w:val="00886A39"/>
    <w:rsid w:val="00886CF9"/>
    <w:rsid w:val="00897150"/>
    <w:rsid w:val="008B300F"/>
    <w:rsid w:val="008C32DE"/>
    <w:rsid w:val="008D05CC"/>
    <w:rsid w:val="008D47F6"/>
    <w:rsid w:val="008F6A5A"/>
    <w:rsid w:val="009034A1"/>
    <w:rsid w:val="00920ED0"/>
    <w:rsid w:val="00920EDD"/>
    <w:rsid w:val="009342C0"/>
    <w:rsid w:val="009454E4"/>
    <w:rsid w:val="00947781"/>
    <w:rsid w:val="00961107"/>
    <w:rsid w:val="00971EC5"/>
    <w:rsid w:val="0097205C"/>
    <w:rsid w:val="00973517"/>
    <w:rsid w:val="009A7217"/>
    <w:rsid w:val="009B203B"/>
    <w:rsid w:val="009C40D4"/>
    <w:rsid w:val="009D066F"/>
    <w:rsid w:val="009D25C8"/>
    <w:rsid w:val="009D2762"/>
    <w:rsid w:val="009D3CAF"/>
    <w:rsid w:val="009D6ED8"/>
    <w:rsid w:val="009E2B39"/>
    <w:rsid w:val="009F6D21"/>
    <w:rsid w:val="00A00D6D"/>
    <w:rsid w:val="00A12BF2"/>
    <w:rsid w:val="00A137EB"/>
    <w:rsid w:val="00A13C5E"/>
    <w:rsid w:val="00A27E20"/>
    <w:rsid w:val="00A56A34"/>
    <w:rsid w:val="00A60D30"/>
    <w:rsid w:val="00A61852"/>
    <w:rsid w:val="00A74685"/>
    <w:rsid w:val="00A90A57"/>
    <w:rsid w:val="00A961CE"/>
    <w:rsid w:val="00AA33D1"/>
    <w:rsid w:val="00AE7376"/>
    <w:rsid w:val="00AF66D2"/>
    <w:rsid w:val="00B0625E"/>
    <w:rsid w:val="00B07275"/>
    <w:rsid w:val="00B20E5B"/>
    <w:rsid w:val="00B24B54"/>
    <w:rsid w:val="00B50028"/>
    <w:rsid w:val="00B54F38"/>
    <w:rsid w:val="00B55CA9"/>
    <w:rsid w:val="00B64338"/>
    <w:rsid w:val="00B65611"/>
    <w:rsid w:val="00B81C52"/>
    <w:rsid w:val="00B9715A"/>
    <w:rsid w:val="00BA3124"/>
    <w:rsid w:val="00BB593A"/>
    <w:rsid w:val="00BC3483"/>
    <w:rsid w:val="00BD7535"/>
    <w:rsid w:val="00BE1178"/>
    <w:rsid w:val="00BE59A3"/>
    <w:rsid w:val="00BE7EB0"/>
    <w:rsid w:val="00BF2EA7"/>
    <w:rsid w:val="00BF585E"/>
    <w:rsid w:val="00C03903"/>
    <w:rsid w:val="00C137D3"/>
    <w:rsid w:val="00C241CE"/>
    <w:rsid w:val="00C24856"/>
    <w:rsid w:val="00C3168B"/>
    <w:rsid w:val="00C64EFD"/>
    <w:rsid w:val="00C720E4"/>
    <w:rsid w:val="00C856B7"/>
    <w:rsid w:val="00CB1E91"/>
    <w:rsid w:val="00CC156A"/>
    <w:rsid w:val="00CC7EC2"/>
    <w:rsid w:val="00CD25B1"/>
    <w:rsid w:val="00CE0CFB"/>
    <w:rsid w:val="00CE22FC"/>
    <w:rsid w:val="00CE2786"/>
    <w:rsid w:val="00CE581D"/>
    <w:rsid w:val="00CF23F3"/>
    <w:rsid w:val="00CF7DB4"/>
    <w:rsid w:val="00D140E7"/>
    <w:rsid w:val="00D1778A"/>
    <w:rsid w:val="00D203DE"/>
    <w:rsid w:val="00D3671C"/>
    <w:rsid w:val="00D52569"/>
    <w:rsid w:val="00D60263"/>
    <w:rsid w:val="00D70213"/>
    <w:rsid w:val="00D904BE"/>
    <w:rsid w:val="00DA4F82"/>
    <w:rsid w:val="00DB0861"/>
    <w:rsid w:val="00DC3FDF"/>
    <w:rsid w:val="00DE3147"/>
    <w:rsid w:val="00DF0ECD"/>
    <w:rsid w:val="00DF354A"/>
    <w:rsid w:val="00E074A6"/>
    <w:rsid w:val="00E10A18"/>
    <w:rsid w:val="00E2735A"/>
    <w:rsid w:val="00E40C10"/>
    <w:rsid w:val="00E5466A"/>
    <w:rsid w:val="00E603EC"/>
    <w:rsid w:val="00E671DE"/>
    <w:rsid w:val="00E732AB"/>
    <w:rsid w:val="00E76585"/>
    <w:rsid w:val="00E84760"/>
    <w:rsid w:val="00E940F6"/>
    <w:rsid w:val="00E9506B"/>
    <w:rsid w:val="00EA092A"/>
    <w:rsid w:val="00EB47BE"/>
    <w:rsid w:val="00EB7686"/>
    <w:rsid w:val="00EC5AAC"/>
    <w:rsid w:val="00ED17F3"/>
    <w:rsid w:val="00EE5A09"/>
    <w:rsid w:val="00EF6F5D"/>
    <w:rsid w:val="00F12614"/>
    <w:rsid w:val="00F1500E"/>
    <w:rsid w:val="00F30795"/>
    <w:rsid w:val="00F53CE2"/>
    <w:rsid w:val="00F63424"/>
    <w:rsid w:val="00F66B8D"/>
    <w:rsid w:val="00F8175F"/>
    <w:rsid w:val="00F86AA7"/>
    <w:rsid w:val="00F91806"/>
    <w:rsid w:val="00F955B7"/>
    <w:rsid w:val="00FA16EB"/>
    <w:rsid w:val="00FB7F40"/>
    <w:rsid w:val="00FC280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6340BB-2DDD-4FD3-9721-724259D72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qFormat/>
    <w:pPr>
      <w:keepNext/>
      <w:outlineLvl w:val="0"/>
    </w:pPr>
    <w:rPr>
      <w:sz w:val="24"/>
    </w:rPr>
  </w:style>
  <w:style w:type="paragraph" w:styleId="Rubrik2">
    <w:name w:val="heading 2"/>
    <w:basedOn w:val="Normal"/>
    <w:next w:val="Normal"/>
    <w:qFormat/>
    <w:pPr>
      <w:keepNext/>
      <w:outlineLvl w:val="1"/>
    </w:pPr>
    <w:rPr>
      <w:b/>
      <w:sz w:val="24"/>
    </w:rPr>
  </w:style>
  <w:style w:type="paragraph" w:styleId="Rubrik3">
    <w:name w:val="heading 3"/>
    <w:basedOn w:val="Normal"/>
    <w:next w:val="Normal"/>
    <w:qFormat/>
    <w:pPr>
      <w:keepNext/>
      <w:outlineLvl w:val="2"/>
    </w:pPr>
    <w:rPr>
      <w:b/>
      <w:sz w:val="22"/>
    </w:rPr>
  </w:style>
  <w:style w:type="paragraph" w:styleId="Rubrik4">
    <w:name w:val="heading 4"/>
    <w:basedOn w:val="Normal"/>
    <w:next w:val="Normal"/>
    <w:qFormat/>
    <w:pPr>
      <w:keepNext/>
      <w:outlineLvl w:val="3"/>
    </w:pPr>
    <w:rPr>
      <w:i/>
      <w:iCs/>
      <w:sz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semiHidden/>
    <w:pPr>
      <w:tabs>
        <w:tab w:val="center" w:pos="4536"/>
        <w:tab w:val="right" w:pos="9072"/>
      </w:tabs>
    </w:pPr>
  </w:style>
  <w:style w:type="paragraph" w:styleId="Sidfot">
    <w:name w:val="footer"/>
    <w:basedOn w:val="Normal"/>
    <w:semiHidden/>
    <w:pPr>
      <w:tabs>
        <w:tab w:val="center" w:pos="4536"/>
        <w:tab w:val="right" w:pos="9072"/>
      </w:tabs>
    </w:pPr>
  </w:style>
  <w:style w:type="paragraph" w:styleId="Brdtext">
    <w:name w:val="Body Text"/>
    <w:basedOn w:val="Normal"/>
    <w:semiHidden/>
    <w:pPr>
      <w:jc w:val="both"/>
    </w:pPr>
    <w:rPr>
      <w:sz w:val="24"/>
    </w:rPr>
  </w:style>
  <w:style w:type="character" w:styleId="Sidnummer">
    <w:name w:val="page number"/>
    <w:basedOn w:val="Standardstycketeckensnitt"/>
    <w:semiHidden/>
  </w:style>
  <w:style w:type="character" w:customStyle="1" w:styleId="postbody1">
    <w:name w:val="postbody1"/>
    <w:rPr>
      <w:sz w:val="18"/>
      <w:szCs w:val="18"/>
    </w:rPr>
  </w:style>
  <w:style w:type="paragraph" w:styleId="Ballongtext">
    <w:name w:val="Balloon Text"/>
    <w:basedOn w:val="Normal"/>
    <w:semiHidden/>
    <w:rPr>
      <w:rFonts w:ascii="Tahoma" w:hAnsi="Tahoma" w:cs="Tahoma"/>
      <w:sz w:val="16"/>
      <w:szCs w:val="16"/>
    </w:rPr>
  </w:style>
  <w:style w:type="character" w:styleId="HTML-skrivmaskin">
    <w:name w:val="HTML Typewriter"/>
    <w:aliases w:val=" skrivmaskin"/>
    <w:semiHidden/>
    <w:unhideWhenUsed/>
    <w:rPr>
      <w:rFonts w:ascii="Courier New" w:eastAsia="Times New Roman" w:hAnsi="Courier New" w:cs="Courier New"/>
      <w:sz w:val="20"/>
      <w:szCs w:val="20"/>
    </w:rPr>
  </w:style>
  <w:style w:type="paragraph" w:styleId="Liststycke">
    <w:name w:val="List Paragraph"/>
    <w:basedOn w:val="Normal"/>
    <w:uiPriority w:val="34"/>
    <w:qFormat/>
    <w:rsid w:val="00C24856"/>
    <w:pPr>
      <w:ind w:left="720"/>
      <w:contextualSpacing/>
    </w:pPr>
  </w:style>
  <w:style w:type="character" w:styleId="Hyperlnk">
    <w:name w:val="Hyperlink"/>
    <w:basedOn w:val="Standardstycketeckensnitt"/>
    <w:unhideWhenUsed/>
    <w:rsid w:val="007A0F9E"/>
    <w:rPr>
      <w:color w:val="0000FF"/>
      <w:u w:val="single"/>
    </w:rPr>
  </w:style>
  <w:style w:type="paragraph" w:styleId="Slutkommentar">
    <w:name w:val="endnote text"/>
    <w:basedOn w:val="Normal"/>
    <w:link w:val="SlutkommentarChar"/>
    <w:uiPriority w:val="99"/>
    <w:unhideWhenUsed/>
    <w:rsid w:val="007A0F9E"/>
    <w:rPr>
      <w:rFonts w:asciiTheme="minorHAnsi" w:eastAsiaTheme="minorEastAsia" w:hAnsiTheme="minorHAnsi" w:cstheme="minorBidi"/>
      <w:sz w:val="24"/>
      <w:szCs w:val="24"/>
      <w:lang w:val="en-GB"/>
    </w:rPr>
  </w:style>
  <w:style w:type="character" w:customStyle="1" w:styleId="SlutkommentarChar">
    <w:name w:val="Slutkommentar Char"/>
    <w:basedOn w:val="Standardstycketeckensnitt"/>
    <w:link w:val="Slutkommentar"/>
    <w:uiPriority w:val="99"/>
    <w:rsid w:val="007A0F9E"/>
    <w:rPr>
      <w:rFonts w:asciiTheme="minorHAnsi" w:eastAsiaTheme="minorEastAsia" w:hAnsiTheme="minorHAnsi" w:cstheme="minorBidi"/>
      <w:sz w:val="24"/>
      <w:szCs w:val="24"/>
      <w:lang w:val="en-GB"/>
    </w:rPr>
  </w:style>
  <w:style w:type="character" w:styleId="Slutkommentarsreferens">
    <w:name w:val="endnote reference"/>
    <w:basedOn w:val="Standardstycketeckensnitt"/>
    <w:uiPriority w:val="99"/>
    <w:unhideWhenUsed/>
    <w:rsid w:val="007A0F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581596">
      <w:bodyDiv w:val="1"/>
      <w:marLeft w:val="0"/>
      <w:marRight w:val="0"/>
      <w:marTop w:val="0"/>
      <w:marBottom w:val="0"/>
      <w:divBdr>
        <w:top w:val="none" w:sz="0" w:space="0" w:color="auto"/>
        <w:left w:val="none" w:sz="0" w:space="0" w:color="auto"/>
        <w:bottom w:val="none" w:sz="0" w:space="0" w:color="auto"/>
        <w:right w:val="none" w:sz="0" w:space="0" w:color="auto"/>
      </w:divBdr>
      <w:divsChild>
        <w:div w:id="508103984">
          <w:marLeft w:val="0"/>
          <w:marRight w:val="0"/>
          <w:marTop w:val="0"/>
          <w:marBottom w:val="0"/>
          <w:divBdr>
            <w:top w:val="none" w:sz="0" w:space="0" w:color="auto"/>
            <w:left w:val="none" w:sz="0" w:space="0" w:color="auto"/>
            <w:bottom w:val="none" w:sz="0" w:space="0" w:color="auto"/>
            <w:right w:val="none" w:sz="0" w:space="0" w:color="auto"/>
          </w:divBdr>
          <w:divsChild>
            <w:div w:id="612397775">
              <w:marLeft w:val="0"/>
              <w:marRight w:val="0"/>
              <w:marTop w:val="0"/>
              <w:marBottom w:val="0"/>
              <w:divBdr>
                <w:top w:val="none" w:sz="0" w:space="0" w:color="auto"/>
                <w:left w:val="none" w:sz="0" w:space="0" w:color="auto"/>
                <w:bottom w:val="none" w:sz="0" w:space="0" w:color="auto"/>
                <w:right w:val="none" w:sz="0" w:space="0" w:color="auto"/>
              </w:divBdr>
              <w:divsChild>
                <w:div w:id="1480074814">
                  <w:marLeft w:val="0"/>
                  <w:marRight w:val="0"/>
                  <w:marTop w:val="0"/>
                  <w:marBottom w:val="0"/>
                  <w:divBdr>
                    <w:top w:val="none" w:sz="0" w:space="0" w:color="auto"/>
                    <w:left w:val="none" w:sz="0" w:space="0" w:color="auto"/>
                    <w:bottom w:val="none" w:sz="0" w:space="0" w:color="auto"/>
                    <w:right w:val="none" w:sz="0" w:space="0" w:color="auto"/>
                  </w:divBdr>
                  <w:divsChild>
                    <w:div w:id="529224902">
                      <w:marLeft w:val="0"/>
                      <w:marRight w:val="0"/>
                      <w:marTop w:val="0"/>
                      <w:marBottom w:val="0"/>
                      <w:divBdr>
                        <w:top w:val="none" w:sz="0" w:space="0" w:color="auto"/>
                        <w:left w:val="none" w:sz="0" w:space="0" w:color="auto"/>
                        <w:bottom w:val="none" w:sz="0" w:space="0" w:color="auto"/>
                        <w:right w:val="none" w:sz="0" w:space="0" w:color="auto"/>
                      </w:divBdr>
                      <w:divsChild>
                        <w:div w:id="539511650">
                          <w:marLeft w:val="0"/>
                          <w:marRight w:val="0"/>
                          <w:marTop w:val="0"/>
                          <w:marBottom w:val="0"/>
                          <w:divBdr>
                            <w:top w:val="none" w:sz="0" w:space="0" w:color="auto"/>
                            <w:left w:val="none" w:sz="0" w:space="0" w:color="auto"/>
                            <w:bottom w:val="none" w:sz="0" w:space="0" w:color="auto"/>
                            <w:right w:val="none" w:sz="0" w:space="0" w:color="auto"/>
                          </w:divBdr>
                          <w:divsChild>
                            <w:div w:id="1874222050">
                              <w:marLeft w:val="0"/>
                              <w:marRight w:val="0"/>
                              <w:marTop w:val="0"/>
                              <w:marBottom w:val="0"/>
                              <w:divBdr>
                                <w:top w:val="none" w:sz="0" w:space="0" w:color="auto"/>
                                <w:left w:val="none" w:sz="0" w:space="0" w:color="auto"/>
                                <w:bottom w:val="none" w:sz="0" w:space="0" w:color="auto"/>
                                <w:right w:val="none" w:sz="0" w:space="0" w:color="auto"/>
                              </w:divBdr>
                              <w:divsChild>
                                <w:div w:id="1040128018">
                                  <w:marLeft w:val="0"/>
                                  <w:marRight w:val="0"/>
                                  <w:marTop w:val="0"/>
                                  <w:marBottom w:val="0"/>
                                  <w:divBdr>
                                    <w:top w:val="none" w:sz="0" w:space="0" w:color="auto"/>
                                    <w:left w:val="none" w:sz="0" w:space="0" w:color="auto"/>
                                    <w:bottom w:val="none" w:sz="0" w:space="0" w:color="auto"/>
                                    <w:right w:val="none" w:sz="0" w:space="0" w:color="auto"/>
                                  </w:divBdr>
                                  <w:divsChild>
                                    <w:div w:id="2048797017">
                                      <w:marLeft w:val="0"/>
                                      <w:marRight w:val="0"/>
                                      <w:marTop w:val="0"/>
                                      <w:marBottom w:val="0"/>
                                      <w:divBdr>
                                        <w:top w:val="none" w:sz="0" w:space="0" w:color="auto"/>
                                        <w:left w:val="none" w:sz="0" w:space="0" w:color="auto"/>
                                        <w:bottom w:val="none" w:sz="0" w:space="0" w:color="auto"/>
                                        <w:right w:val="none" w:sz="0" w:space="0" w:color="auto"/>
                                      </w:divBdr>
                                      <w:divsChild>
                                        <w:div w:id="1280532416">
                                          <w:marLeft w:val="0"/>
                                          <w:marRight w:val="0"/>
                                          <w:marTop w:val="0"/>
                                          <w:marBottom w:val="0"/>
                                          <w:divBdr>
                                            <w:top w:val="none" w:sz="0" w:space="0" w:color="auto"/>
                                            <w:left w:val="none" w:sz="0" w:space="0" w:color="auto"/>
                                            <w:bottom w:val="none" w:sz="0" w:space="0" w:color="auto"/>
                                            <w:right w:val="none" w:sz="0" w:space="0" w:color="auto"/>
                                          </w:divBdr>
                                          <w:divsChild>
                                            <w:div w:id="997423224">
                                              <w:marLeft w:val="0"/>
                                              <w:marRight w:val="0"/>
                                              <w:marTop w:val="0"/>
                                              <w:marBottom w:val="0"/>
                                              <w:divBdr>
                                                <w:top w:val="none" w:sz="0" w:space="0" w:color="auto"/>
                                                <w:left w:val="none" w:sz="0" w:space="0" w:color="auto"/>
                                                <w:bottom w:val="none" w:sz="0" w:space="0" w:color="auto"/>
                                                <w:right w:val="none" w:sz="0" w:space="0" w:color="auto"/>
                                              </w:divBdr>
                                              <w:divsChild>
                                                <w:div w:id="206072077">
                                                  <w:marLeft w:val="0"/>
                                                  <w:marRight w:val="0"/>
                                                  <w:marTop w:val="0"/>
                                                  <w:marBottom w:val="0"/>
                                                  <w:divBdr>
                                                    <w:top w:val="none" w:sz="0" w:space="0" w:color="auto"/>
                                                    <w:left w:val="none" w:sz="0" w:space="0" w:color="auto"/>
                                                    <w:bottom w:val="none" w:sz="0" w:space="0" w:color="auto"/>
                                                    <w:right w:val="none" w:sz="0" w:space="0" w:color="auto"/>
                                                  </w:divBdr>
                                                  <w:divsChild>
                                                    <w:div w:id="827483894">
                                                      <w:marLeft w:val="0"/>
                                                      <w:marRight w:val="0"/>
                                                      <w:marTop w:val="0"/>
                                                      <w:marBottom w:val="0"/>
                                                      <w:divBdr>
                                                        <w:top w:val="none" w:sz="0" w:space="0" w:color="auto"/>
                                                        <w:left w:val="none" w:sz="0" w:space="0" w:color="auto"/>
                                                        <w:bottom w:val="none" w:sz="0" w:space="0" w:color="auto"/>
                                                        <w:right w:val="none" w:sz="0" w:space="0" w:color="auto"/>
                                                      </w:divBdr>
                                                      <w:divsChild>
                                                        <w:div w:id="844201524">
                                                          <w:marLeft w:val="0"/>
                                                          <w:marRight w:val="0"/>
                                                          <w:marTop w:val="0"/>
                                                          <w:marBottom w:val="0"/>
                                                          <w:divBdr>
                                                            <w:top w:val="none" w:sz="0" w:space="0" w:color="auto"/>
                                                            <w:left w:val="none" w:sz="0" w:space="0" w:color="auto"/>
                                                            <w:bottom w:val="none" w:sz="0" w:space="0" w:color="auto"/>
                                                            <w:right w:val="none" w:sz="0" w:space="0" w:color="auto"/>
                                                          </w:divBdr>
                                                          <w:divsChild>
                                                            <w:div w:id="1159267716">
                                                              <w:marLeft w:val="0"/>
                                                              <w:marRight w:val="0"/>
                                                              <w:marTop w:val="0"/>
                                                              <w:marBottom w:val="0"/>
                                                              <w:divBdr>
                                                                <w:top w:val="none" w:sz="0" w:space="0" w:color="auto"/>
                                                                <w:left w:val="none" w:sz="0" w:space="0" w:color="auto"/>
                                                                <w:bottom w:val="none" w:sz="0" w:space="0" w:color="auto"/>
                                                                <w:right w:val="none" w:sz="0" w:space="0" w:color="auto"/>
                                                              </w:divBdr>
                                                              <w:divsChild>
                                                                <w:div w:id="429660263">
                                                                  <w:marLeft w:val="0"/>
                                                                  <w:marRight w:val="0"/>
                                                                  <w:marTop w:val="0"/>
                                                                  <w:marBottom w:val="0"/>
                                                                  <w:divBdr>
                                                                    <w:top w:val="none" w:sz="0" w:space="0" w:color="auto"/>
                                                                    <w:left w:val="none" w:sz="0" w:space="0" w:color="auto"/>
                                                                    <w:bottom w:val="none" w:sz="0" w:space="0" w:color="auto"/>
                                                                    <w:right w:val="none" w:sz="0" w:space="0" w:color="auto"/>
                                                                  </w:divBdr>
                                                                  <w:divsChild>
                                                                    <w:div w:id="1157377081">
                                                                      <w:marLeft w:val="0"/>
                                                                      <w:marRight w:val="0"/>
                                                                      <w:marTop w:val="0"/>
                                                                      <w:marBottom w:val="0"/>
                                                                      <w:divBdr>
                                                                        <w:top w:val="none" w:sz="0" w:space="0" w:color="auto"/>
                                                                        <w:left w:val="none" w:sz="0" w:space="0" w:color="auto"/>
                                                                        <w:bottom w:val="none" w:sz="0" w:space="0" w:color="auto"/>
                                                                        <w:right w:val="none" w:sz="0" w:space="0" w:color="auto"/>
                                                                      </w:divBdr>
                                                                      <w:divsChild>
                                                                        <w:div w:id="876820929">
                                                                          <w:marLeft w:val="0"/>
                                                                          <w:marRight w:val="0"/>
                                                                          <w:marTop w:val="0"/>
                                                                          <w:marBottom w:val="0"/>
                                                                          <w:divBdr>
                                                                            <w:top w:val="none" w:sz="0" w:space="0" w:color="auto"/>
                                                                            <w:left w:val="none" w:sz="0" w:space="0" w:color="auto"/>
                                                                            <w:bottom w:val="none" w:sz="0" w:space="0" w:color="auto"/>
                                                                            <w:right w:val="none" w:sz="0" w:space="0" w:color="auto"/>
                                                                          </w:divBdr>
                                                                          <w:divsChild>
                                                                            <w:div w:id="2005888509">
                                                                              <w:marLeft w:val="0"/>
                                                                              <w:marRight w:val="0"/>
                                                                              <w:marTop w:val="0"/>
                                                                              <w:marBottom w:val="0"/>
                                                                              <w:divBdr>
                                                                                <w:top w:val="none" w:sz="0" w:space="0" w:color="auto"/>
                                                                                <w:left w:val="none" w:sz="0" w:space="0" w:color="auto"/>
                                                                                <w:bottom w:val="none" w:sz="0" w:space="0" w:color="auto"/>
                                                                                <w:right w:val="none" w:sz="0" w:space="0" w:color="auto"/>
                                                                              </w:divBdr>
                                                                              <w:divsChild>
                                                                                <w:div w:id="1747527616">
                                                                                  <w:marLeft w:val="0"/>
                                                                                  <w:marRight w:val="0"/>
                                                                                  <w:marTop w:val="0"/>
                                                                                  <w:marBottom w:val="0"/>
                                                                                  <w:divBdr>
                                                                                    <w:top w:val="none" w:sz="0" w:space="0" w:color="auto"/>
                                                                                    <w:left w:val="none" w:sz="0" w:space="0" w:color="auto"/>
                                                                                    <w:bottom w:val="none" w:sz="0" w:space="0" w:color="auto"/>
                                                                                    <w:right w:val="none" w:sz="0" w:space="0" w:color="auto"/>
                                                                                  </w:divBdr>
                                                                                  <w:divsChild>
                                                                                    <w:div w:id="1468937409">
                                                                                      <w:marLeft w:val="0"/>
                                                                                      <w:marRight w:val="0"/>
                                                                                      <w:marTop w:val="0"/>
                                                                                      <w:marBottom w:val="0"/>
                                                                                      <w:divBdr>
                                                                                        <w:top w:val="none" w:sz="0" w:space="0" w:color="auto"/>
                                                                                        <w:left w:val="none" w:sz="0" w:space="0" w:color="auto"/>
                                                                                        <w:bottom w:val="none" w:sz="0" w:space="0" w:color="auto"/>
                                                                                        <w:right w:val="none" w:sz="0" w:space="0" w:color="auto"/>
                                                                                      </w:divBdr>
                                                                                      <w:divsChild>
                                                                                        <w:div w:id="2102486549">
                                                                                          <w:marLeft w:val="0"/>
                                                                                          <w:marRight w:val="0"/>
                                                                                          <w:marTop w:val="0"/>
                                                                                          <w:marBottom w:val="0"/>
                                                                                          <w:divBdr>
                                                                                            <w:top w:val="none" w:sz="0" w:space="0" w:color="auto"/>
                                                                                            <w:left w:val="none" w:sz="0" w:space="0" w:color="auto"/>
                                                                                            <w:bottom w:val="none" w:sz="0" w:space="0" w:color="auto"/>
                                                                                            <w:right w:val="none" w:sz="0" w:space="0" w:color="auto"/>
                                                                                          </w:divBdr>
                                                                                          <w:divsChild>
                                                                                            <w:div w:id="1756629716">
                                                                                              <w:marLeft w:val="0"/>
                                                                                              <w:marRight w:val="0"/>
                                                                                              <w:marTop w:val="0"/>
                                                                                              <w:marBottom w:val="0"/>
                                                                                              <w:divBdr>
                                                                                                <w:top w:val="none" w:sz="0" w:space="0" w:color="auto"/>
                                                                                                <w:left w:val="none" w:sz="0" w:space="0" w:color="auto"/>
                                                                                                <w:bottom w:val="none" w:sz="0" w:space="0" w:color="auto"/>
                                                                                                <w:right w:val="none" w:sz="0" w:space="0" w:color="auto"/>
                                                                                              </w:divBdr>
                                                                                              <w:divsChild>
                                                                                                <w:div w:id="1284120214">
                                                                                                  <w:marLeft w:val="0"/>
                                                                                                  <w:marRight w:val="0"/>
                                                                                                  <w:marTop w:val="0"/>
                                                                                                  <w:marBottom w:val="0"/>
                                                                                                  <w:divBdr>
                                                                                                    <w:top w:val="none" w:sz="0" w:space="0" w:color="auto"/>
                                                                                                    <w:left w:val="none" w:sz="0" w:space="0" w:color="auto"/>
                                                                                                    <w:bottom w:val="none" w:sz="0" w:space="0" w:color="auto"/>
                                                                                                    <w:right w:val="none" w:sz="0" w:space="0" w:color="auto"/>
                                                                                                  </w:divBdr>
                                                                                                  <w:divsChild>
                                                                                                    <w:div w:id="2030598685">
                                                                                                      <w:marLeft w:val="0"/>
                                                                                                      <w:marRight w:val="0"/>
                                                                                                      <w:marTop w:val="0"/>
                                                                                                      <w:marBottom w:val="0"/>
                                                                                                      <w:divBdr>
                                                                                                        <w:top w:val="none" w:sz="0" w:space="0" w:color="auto"/>
                                                                                                        <w:left w:val="none" w:sz="0" w:space="0" w:color="auto"/>
                                                                                                        <w:bottom w:val="none" w:sz="0" w:space="0" w:color="auto"/>
                                                                                                        <w:right w:val="none" w:sz="0" w:space="0" w:color="auto"/>
                                                                                                      </w:divBdr>
                                                                                                      <w:divsChild>
                                                                                                        <w:div w:id="1651906475">
                                                                                                          <w:marLeft w:val="0"/>
                                                                                                          <w:marRight w:val="0"/>
                                                                                                          <w:marTop w:val="0"/>
                                                                                                          <w:marBottom w:val="0"/>
                                                                                                          <w:divBdr>
                                                                                                            <w:top w:val="none" w:sz="0" w:space="0" w:color="auto"/>
                                                                                                            <w:left w:val="none" w:sz="0" w:space="0" w:color="auto"/>
                                                                                                            <w:bottom w:val="none" w:sz="0" w:space="0" w:color="auto"/>
                                                                                                            <w:right w:val="none" w:sz="0" w:space="0" w:color="auto"/>
                                                                                                          </w:divBdr>
                                                                                                          <w:divsChild>
                                                                                                            <w:div w:id="550924502">
                                                                                                              <w:marLeft w:val="0"/>
                                                                                                              <w:marRight w:val="0"/>
                                                                                                              <w:marTop w:val="0"/>
                                                                                                              <w:marBottom w:val="0"/>
                                                                                                              <w:divBdr>
                                                                                                                <w:top w:val="none" w:sz="0" w:space="0" w:color="auto"/>
                                                                                                                <w:left w:val="none" w:sz="0" w:space="0" w:color="auto"/>
                                                                                                                <w:bottom w:val="none" w:sz="0" w:space="0" w:color="auto"/>
                                                                                                                <w:right w:val="none" w:sz="0" w:space="0" w:color="auto"/>
                                                                                                              </w:divBdr>
                                                                                                              <w:divsChild>
                                                                                                                <w:div w:id="1389918347">
                                                                                                                  <w:marLeft w:val="0"/>
                                                                                                                  <w:marRight w:val="0"/>
                                                                                                                  <w:marTop w:val="0"/>
                                                                                                                  <w:marBottom w:val="0"/>
                                                                                                                  <w:divBdr>
                                                                                                                    <w:top w:val="none" w:sz="0" w:space="0" w:color="auto"/>
                                                                                                                    <w:left w:val="none" w:sz="0" w:space="0" w:color="auto"/>
                                                                                                                    <w:bottom w:val="none" w:sz="0" w:space="0" w:color="auto"/>
                                                                                                                    <w:right w:val="none" w:sz="0" w:space="0" w:color="auto"/>
                                                                                                                  </w:divBdr>
                                                                                                                  <w:divsChild>
                                                                                                                    <w:div w:id="742140529">
                                                                                                                      <w:marLeft w:val="0"/>
                                                                                                                      <w:marRight w:val="0"/>
                                                                                                                      <w:marTop w:val="0"/>
                                                                                                                      <w:marBottom w:val="0"/>
                                                                                                                      <w:divBdr>
                                                                                                                        <w:top w:val="none" w:sz="0" w:space="0" w:color="auto"/>
                                                                                                                        <w:left w:val="none" w:sz="0" w:space="0" w:color="auto"/>
                                                                                                                        <w:bottom w:val="none" w:sz="0" w:space="0" w:color="auto"/>
                                                                                                                        <w:right w:val="none" w:sz="0" w:space="0" w:color="auto"/>
                                                                                                                      </w:divBdr>
                                                                                                                      <w:divsChild>
                                                                                                                        <w:div w:id="984550859">
                                                                                                                          <w:marLeft w:val="0"/>
                                                                                                                          <w:marRight w:val="0"/>
                                                                                                                          <w:marTop w:val="0"/>
                                                                                                                          <w:marBottom w:val="0"/>
                                                                                                                          <w:divBdr>
                                                                                                                            <w:top w:val="none" w:sz="0" w:space="0" w:color="auto"/>
                                                                                                                            <w:left w:val="none" w:sz="0" w:space="0" w:color="auto"/>
                                                                                                                            <w:bottom w:val="none" w:sz="0" w:space="0" w:color="auto"/>
                                                                                                                            <w:right w:val="none" w:sz="0" w:space="0" w:color="auto"/>
                                                                                                                          </w:divBdr>
                                                                                                                          <w:divsChild>
                                                                                                                            <w:div w:id="201892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urveymonkey.co.uk/r/1969Conven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tthew.scott@rwi.lu.s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c02e1df7-da46-4e88-a4ce-474e2c21e70e">Graphic</Category>
    <Document_x0020_type xmlns="c02e1df7-da46-4e88-a4ce-474e2c21e70e">Other</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179DDCD2D48D449DD84A74F667C5A7" ma:contentTypeVersion="3" ma:contentTypeDescription="Create a new document." ma:contentTypeScope="" ma:versionID="729f7f03f94924857fbe501fff65fc45">
  <xsd:schema xmlns:xsd="http://www.w3.org/2001/XMLSchema" xmlns:xs="http://www.w3.org/2001/XMLSchema" xmlns:p="http://schemas.microsoft.com/office/2006/metadata/properties" xmlns:ns2="c02e1df7-da46-4e88-a4ce-474e2c21e70e" targetNamespace="http://schemas.microsoft.com/office/2006/metadata/properties" ma:root="true" ma:fieldsID="304d11532f3cc9d7bd2f2d221e493f3e" ns2:_="">
    <xsd:import namespace="c02e1df7-da46-4e88-a4ce-474e2c21e70e"/>
    <xsd:element name="properties">
      <xsd:complexType>
        <xsd:sequence>
          <xsd:element name="documentManagement">
            <xsd:complexType>
              <xsd:all>
                <xsd:element ref="ns2:Document_x0020_type"/>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e1df7-da46-4e88-a4ce-474e2c21e70e" elementFormDefault="qualified">
    <xsd:import namespace="http://schemas.microsoft.com/office/2006/documentManagement/types"/>
    <xsd:import namespace="http://schemas.microsoft.com/office/infopath/2007/PartnerControls"/>
    <xsd:element name="Document_x0020_type" ma:index="9" ma:displayName="Document type" ma:default="Other" ma:format="Dropdown" ma:internalName="Document_x0020_type">
      <xsd:simpleType>
        <xsd:restriction base="dms:Choice">
          <xsd:enumeration value="Other"/>
          <xsd:enumeration value="Travel Reports"/>
          <xsd:enumeration value="Recommendations"/>
          <xsd:enumeration value="Policy"/>
          <xsd:enumeration value="Authorization forms"/>
          <xsd:enumeration value="Insurance"/>
          <xsd:enumeration value="Guidelines"/>
          <xsd:enumeration value="Maconomy"/>
        </xsd:restriction>
      </xsd:simpleType>
    </xsd:element>
    <xsd:element name="Category" ma:index="10" nillable="true" ma:displayName="Category" ma:default="Maconomy" ma:description="Maconomy&#10;Travel" ma:format="Dropdown" ma:internalName="Category">
      <xsd:simpleType>
        <xsd:restriction base="dms:Choice">
          <xsd:enumeration value="Maconomy"/>
          <xsd:enumeration value="Travel"/>
          <xsd:enumeration value="Safety"/>
          <xsd:enumeration value="Graph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112F8-D018-4FBB-BE43-7A784ABAA136}">
  <ds:schemaRefs>
    <ds:schemaRef ds:uri="http://schemas.microsoft.com/sharepoint/v3/contenttype/forms"/>
  </ds:schemaRefs>
</ds:datastoreItem>
</file>

<file path=customXml/itemProps2.xml><?xml version="1.0" encoding="utf-8"?>
<ds:datastoreItem xmlns:ds="http://schemas.openxmlformats.org/officeDocument/2006/customXml" ds:itemID="{76F96D47-3456-4714-B6B6-79A97F139263}">
  <ds:schemaRefs>
    <ds:schemaRef ds:uri="http://schemas.microsoft.com/office/2006/metadata/properties"/>
    <ds:schemaRef ds:uri="http://schemas.microsoft.com/office/infopath/2007/PartnerControls"/>
    <ds:schemaRef ds:uri="c02e1df7-da46-4e88-a4ce-474e2c21e70e"/>
  </ds:schemaRefs>
</ds:datastoreItem>
</file>

<file path=customXml/itemProps3.xml><?xml version="1.0" encoding="utf-8"?>
<ds:datastoreItem xmlns:ds="http://schemas.openxmlformats.org/officeDocument/2006/customXml" ds:itemID="{2DF13AE9-EB63-41F6-A493-433D7DCA0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2e1df7-da46-4e88-a4ce-474e2c21e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7F1B25-A56C-4B81-B4E1-71039C7605A7}">
  <ds:schemaRefs>
    <ds:schemaRef ds:uri="http://schemas.microsoft.com/office/2006/metadata/longProperties"/>
  </ds:schemaRefs>
</ds:datastoreItem>
</file>

<file path=customXml/itemProps5.xml><?xml version="1.0" encoding="utf-8"?>
<ds:datastoreItem xmlns:ds="http://schemas.openxmlformats.org/officeDocument/2006/customXml" ds:itemID="{AA1C828E-AB89-4825-965A-C80CD549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2075</Characters>
  <Application>Microsoft Office Word</Application>
  <DocSecurity>0</DocSecurity>
  <Lines>17</Lines>
  <Paragraphs>4</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
      <vt:lpstr/>
      <vt:lpstr>Leif Holmström</vt:lpstr>
    </vt:vector>
  </TitlesOfParts>
  <Company>Raoul Wallenberg Institute</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Leif Holmström</dc:creator>
  <cp:lastModifiedBy>Gabriel Stein</cp:lastModifiedBy>
  <cp:revision>2</cp:revision>
  <cp:lastPrinted>2017-10-09T19:05:00Z</cp:lastPrinted>
  <dcterms:created xsi:type="dcterms:W3CDTF">2018-07-22T11:45:00Z</dcterms:created>
  <dcterms:modified xsi:type="dcterms:W3CDTF">2018-07-22T11:45:00Z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0x0101005E179DDCD2D48D449DD84A74F667C5A7</vt:lpwstr>
  </property>
</Properties>
</file>